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автовладельцам"/>
    <w:p>
      <w:pPr>
        <w:pStyle w:val="Heading3"/>
      </w:pPr>
      <w:r>
        <w:t xml:space="preserve">Внимание автовладельцам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78/zuu32zotf79scymw7vlc64wwsvmefp51/WhatsApp-Image-2025_01_23-at-13.38.0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автовладельцы!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адресу: г. Москва п. Вороновское пос. д/о Вороново вблизи гаражей обнаружено ТС с признаками брошенного в том числе разукомплектованного ТС.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постановлением Правительства Москвы от 23 сентября 2014 года N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транспортные средства находящиеся на территории г. Москвы, в отношении которых установлено или имеются достаточные основания предполагать, что они брошены владельцами и (или) не имеют собственников, подлежат эвакуации для хранения на специальных охраняемых стоянках.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Ваш автомобиль, находится на территории района Вороново г. Москвы, имеет признаки брошенного и разукомплектованного транспортного средства или представляет угрозу безопасности жизнедеятельности граждан, создает помехи дорожному движению, движению специального и иного транспорта, затрудняет уборку внутридворового проезда и дворовых территорий, а также нарушает архитектурный вид района Вороново и препятствует его благоустройству и озеленению, он будет эвакуирован на стоянку временного хранения БРТС в течении 2-х недель с момента его обследования комиссией.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избежание подобных ситуаций, просим Вас следить за личным автотранспортом и содержать его в надлежащем состоянии, либо принимать меры по вывозу личного транспорта, пришедшего в негодность.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http://voronovo.mos.ru/info/detail/12775506.html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5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5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2025-06-09T15:38:10Z</dcterms:created>
  <dcterms:modified xsi:type="dcterms:W3CDTF">2025-06-09T15:38:10Z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