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5cfe27b99fb322d2479abe440751456b65b34"/>
    <w:p>
      <w:pPr>
        <w:pStyle w:val="Heading3"/>
      </w:pPr>
      <w:r>
        <w:t xml:space="preserve">С 27 января по 2 февраля проходит Неделя профилактики употребления наркотических средств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drawing>
          <wp:inline>
            <wp:extent cx="5334000" cy="528711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cb5/o05fxp7u315p8zqu54r85f3an01xt360/photo_2025_01_27_10_55_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2871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Наркотики способны оказывать воздействие на нервную систему и вызывать изменение сознания человека. Человек, употребляющий наркотики, деградирует умственно и физически, его жизнь в 70% случаев заканчивается суицидом.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Главной опасностью наркотиков считается то, что после нескольких приемов наркотических средств появляется неконтролируемая тяга к повторным дозам. Наркоман, как правило, в это время уже не задумывается о том, какие опасные последствия таит в себе данный наркотик. Психологическая и физическая зависимость появляются в скором времени.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наркотики разрушают организм?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психоактивные вещества – яды, а их действие на мозг – симптомы отравления. Первым страдает головной мозг. Из-за гибели его клеток у наркомана нарушается мышление, снижается интеллект и память.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Профилактика наркологических заболеваний.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Грамотная, своевременно проводимая профилактика имеет высокие результаты в борьбе с увеличением числа наркологических заболеваний. Вовремя предусмотренный и предупрежденный риск помогает в дальнейшем избежать печальных последствий.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Вред наркотической зависимости проявляется не только на уровне эмоций и психики, но и на физическом состоянии человека, человек нуждается в медикаментозном лечении. От каждой дозы человеческий организм все больше разрушается – изнашиваются все его системы и органы, умирают жизненно необходимые клетки. Иммунитет падает настолько, что человек уже не может справиться с самым простым насморком.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http://voronovo.mos.ru/info/detail/12777865.html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77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77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2025-06-09T15:15:40Z</dcterms:created>
  <dcterms:modified xsi:type="dcterms:W3CDTF">2025-06-09T15:15:40Z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