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9332d2b901f8e0d6aadffbc46d28b3173c81"/>
    <w:p>
      <w:pPr>
        <w:pStyle w:val="Heading3"/>
      </w:pPr>
      <w:r>
        <w:t xml:space="preserve">С 10 по 16 февраля проходит Неделя осведомленности о заболеваниях сердца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Это повод уделить внимание нашему сердечно-сосудистому аппарату. Сердце — это не просто орган, а жизненно важный механизм, от которого зависит общее состояние организма. Именно поэтому важно заботиться о нем уже сейчас.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Сердечно-сосудистые заболевания являются одной из ведущих причин заболеваемости и смертности во всем мире. Среди них самые распространенные: ишемическая болезнь сердца, инсульт, пороки сердца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Факторы риска возникновения этих заболеваний разнообразны. Курение, избыточный вес, малоподвижный образ жизни, несбалансированное питание и стресс могут существенно повысить вероятность их развития. Также важными факторами являются наследственность и возраст — с каждым годом риск заболеваний увеличивается.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сегодня вы можете предпринять несколько простых, но эффективных шагов для поддержания здоровья сердца и кровеносных сосудов.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Пересмотреть свое питание. Увеличить потребление фруктов, овощей, цельнозерновых продуктов, а количество сахара и соли — снизить.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Жить активно. Рекомендованные 150 минут умеренной физической активности — это всего две или три тренировки в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Бросить курить. И улучшить не только свою жизнь, но и окружающих.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Следить за уровнем стресса. А еще — научиться с ним справляться без обращения к вредным привычкам.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Проходить медицинские осмотры. Доступность медицинских услуг сегодня позволяет пройти полное обследование организма в кротчайшие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Поддерживать вес в норме.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Здоровье — это не только отсутствие болезней, но и активная работа над собой и своим образом жизни. Начните с этих простых шагов и сделайте их частью своей повседневной рутины — и ваше сердце скажет вам спасибо!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http://voronovo.mos.ru/info/detail/12803372.html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03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03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2025-06-09T15:52:19Z</dcterms:created>
  <dcterms:modified xsi:type="dcterms:W3CDTF">2025-06-09T15:52:19Z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