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-отключении-электричества-13-марта"/>
    <w:p>
      <w:pPr>
        <w:pStyle w:val="Heading3"/>
      </w:pPr>
      <w:r>
        <w:t xml:space="preserve">Об отключении электричества 13 марта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d7/0dc1i4e071a72wxv6e5cb34wgn9wfyw0/ok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обесточении</w:t>
      </w:r>
    </w:p>
    <w:p>
      <w:pPr>
        <w:pStyle w:val="BodyText"/>
      </w:pPr>
      <w:r>
        <w:t xml:space="preserve">КВЛ-10кВ ф.2 с РП-23</w:t>
      </w:r>
    </w:p>
    <w:p>
      <w:pPr>
        <w:pStyle w:val="BodyText"/>
      </w:pPr>
      <w:r>
        <w:t xml:space="preserve">Для плановых работ необходимо произвести обесточение участка КВЛ-10кВ ф.2 с РП-23.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13.03.2025</w:t>
      </w:r>
      <w:r>
        <w:t xml:space="preserve">г. 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10-15 минут 2 раза:</w:t>
      </w:r>
    </w:p>
    <w:p>
      <w:pPr>
        <w:pStyle w:val="BodyText"/>
      </w:pPr>
      <w:r>
        <w:t xml:space="preserve">КТП-821 д.Рогово;</w:t>
      </w:r>
    </w:p>
    <w:p>
      <w:pPr>
        <w:pStyle w:val="BodyText"/>
      </w:pPr>
      <w:r>
        <w:t xml:space="preserve">КТП-23</w:t>
      </w:r>
    </w:p>
    <w:p>
      <w:pPr>
        <w:pStyle w:val="BodyText"/>
      </w:pPr>
      <w:r>
        <w:t xml:space="preserve">КТП-749 ЖСК Роговский</w:t>
      </w:r>
    </w:p>
    <w:p>
      <w:pPr>
        <w:pStyle w:val="BodyText"/>
      </w:pPr>
      <w:r>
        <w:t xml:space="preserve">КТП-961 Рождественно</w:t>
      </w:r>
    </w:p>
    <w:p>
      <w:pPr>
        <w:pStyle w:val="BodyText"/>
      </w:pPr>
      <w:r>
        <w:t xml:space="preserve">КТП-957 д.Круча</w:t>
      </w:r>
    </w:p>
    <w:p>
      <w:pPr>
        <w:pStyle w:val="BodyText"/>
      </w:pPr>
      <w:r>
        <w:t xml:space="preserve">КТП-359 ЗАО Соник ДУО</w:t>
      </w:r>
    </w:p>
    <w:p>
      <w:pPr>
        <w:pStyle w:val="BodyText"/>
      </w:pPr>
      <w:r>
        <w:t xml:space="preserve">КТП-377 Храм Рождества Христова</w:t>
      </w:r>
    </w:p>
    <w:p>
      <w:pPr>
        <w:pStyle w:val="BodyText"/>
      </w:pPr>
      <w:r>
        <w:t xml:space="preserve">КТП-201 Рогово-2 (ОЭК)</w:t>
      </w:r>
    </w:p>
    <w:p>
      <w:pPr>
        <w:pStyle w:val="BodyText"/>
      </w:pPr>
      <w:r>
        <w:t xml:space="preserve">КТП-939 к.с. Лесной-2,3 (РСП)</w:t>
      </w:r>
    </w:p>
    <w:p>
      <w:pPr>
        <w:pStyle w:val="BodyText"/>
      </w:pPr>
      <w:r>
        <w:t xml:space="preserve">КТП-939-1 к.с.Лесной-1 (РСП)</w:t>
      </w:r>
    </w:p>
    <w:p>
      <w:pPr>
        <w:pStyle w:val="BodyText"/>
      </w:pPr>
      <w:r>
        <w:t xml:space="preserve">КТП-1438 КНС Роговское (РСП)</w:t>
      </w:r>
    </w:p>
    <w:p>
      <w:pPr>
        <w:pStyle w:val="BodyText"/>
      </w:pPr>
      <w:r>
        <w:t xml:space="preserve">КТП-948 Комп.Ильино</w:t>
      </w:r>
    </w:p>
    <w:p>
      <w:pPr>
        <w:pStyle w:val="BodyText"/>
      </w:pPr>
      <w:r>
        <w:t xml:space="preserve">КТП-403</w:t>
      </w:r>
    </w:p>
    <w:p>
      <w:pPr>
        <w:pStyle w:val="BodyText"/>
      </w:pPr>
      <w:r>
        <w:t xml:space="preserve">КТП-267 Арбит-М</w:t>
      </w:r>
    </w:p>
    <w:p>
      <w:pPr>
        <w:pStyle w:val="BodyText"/>
      </w:pPr>
      <w:r>
        <w:t xml:space="preserve">КТП-159</w:t>
      </w:r>
    </w:p>
    <w:p>
      <w:pPr>
        <w:pStyle w:val="BodyText"/>
      </w:pPr>
      <w:r>
        <w:t xml:space="preserve">КТП-529 Ильино</w:t>
      </w:r>
    </w:p>
    <w:p>
      <w:pPr>
        <w:pStyle w:val="BodyText"/>
      </w:pPr>
      <w:r>
        <w:t xml:space="preserve">КТП-1114 Насосная</w:t>
      </w:r>
    </w:p>
    <w:p>
      <w:pPr>
        <w:pStyle w:val="BodyText"/>
      </w:pPr>
      <w:r>
        <w:t xml:space="preserve">КТП-485 д.Петрово</w:t>
      </w:r>
    </w:p>
    <w:p>
      <w:pPr>
        <w:pStyle w:val="BodyText"/>
      </w:pPr>
      <w:r>
        <w:t xml:space="preserve">КТП-109 с.т. Петрово (ОЭК)</w:t>
      </w:r>
    </w:p>
    <w:p>
      <w:pPr>
        <w:pStyle w:val="BodyText"/>
      </w:pPr>
      <w:r>
        <w:t xml:space="preserve">КТП-36 д.Кузовлево+СНТ (ОЭК)</w:t>
      </w:r>
    </w:p>
    <w:p>
      <w:pPr>
        <w:pStyle w:val="BodyText"/>
      </w:pPr>
      <w:r>
        <w:t xml:space="preserve">КТП-42 к.с. Родник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t xml:space="preserve">В связи с вышеизложенным прошу Вас согласовать отключение и оповестить жителей данных населённых пунктов.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http://voronovo.mos.ru/info/detail/12849994.html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49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49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2025-07-11T21:58:20Z</dcterms:created>
  <dcterms:modified xsi:type="dcterms:W3CDTF">2025-07-11T21:58:20Z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