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2-и-3-июня"/>
    <w:p>
      <w:pPr>
        <w:pStyle w:val="Heading3"/>
      </w:pPr>
      <w:r>
        <w:t xml:space="preserve">Отключение электроэнергии 2 и 3 июня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Для переноса ВЛИ 0,4 кВ на новые опоры, требуется отключить данную ВЛ.</w:t>
      </w:r>
    </w:p>
    <w:p>
      <w:pPr>
        <w:pStyle w:val="BodyText"/>
      </w:pPr>
      <w:r>
        <w:t xml:space="preserve">Вышеуказанные работы запланированы на</w:t>
      </w:r>
      <w:r>
        <w:t xml:space="preserve"> </w:t>
      </w:r>
      <w:r>
        <w:rPr>
          <w:bCs/>
          <w:b/>
        </w:rPr>
        <w:t xml:space="preserve">02.06.2025г</w:t>
      </w:r>
      <w:r>
        <w:t xml:space="preserve">. в период с</w:t>
      </w:r>
      <w:r>
        <w:t xml:space="preserve"> </w:t>
      </w:r>
      <w:r>
        <w:rPr>
          <w:bCs/>
          <w:b/>
        </w:rPr>
        <w:t xml:space="preserve">09-00</w:t>
      </w:r>
      <w:r>
        <w:t xml:space="preserve">ч. до</w:t>
      </w:r>
      <w:r>
        <w:t xml:space="preserve"> </w:t>
      </w:r>
      <w:r>
        <w:rPr>
          <w:bCs/>
          <w:b/>
        </w:rPr>
        <w:t xml:space="preserve">18-00</w:t>
      </w:r>
      <w:r>
        <w:t xml:space="preserve"> </w:t>
      </w:r>
      <w:r>
        <w:t xml:space="preserve">ч.</w:t>
      </w:r>
    </w:p>
    <w:p>
      <w:pPr>
        <w:pStyle w:val="BodyText"/>
      </w:pPr>
      <w:r>
        <w:rPr>
          <w:bCs/>
          <w:b/>
        </w:rPr>
        <w:t xml:space="preserve">Обесточатся следующие потребители на 4 часа:</w:t>
      </w:r>
    </w:p>
    <w:p>
      <w:pPr>
        <w:pStyle w:val="BodyText"/>
      </w:pPr>
      <w:r>
        <w:t xml:space="preserve">КТП-369 ИЖЗ Кленово.</w:t>
      </w:r>
    </w:p>
    <w:p>
      <w:pPr>
        <w:pStyle w:val="BodyText"/>
      </w:pPr>
      <w:r>
        <w:t xml:space="preserve">Для производства работ по замене ПКУ 10 кВ на опоре No56, требуется отключение КВЛ-10 кВ фид.3 с ПС Вороново</w:t>
      </w:r>
    </w:p>
    <w:p>
      <w:pPr>
        <w:pStyle w:val="BodyText"/>
      </w:pPr>
      <w:r>
        <w:t xml:space="preserve">Вышеуказанные работы запланированы на 03.06.25г. в период времени с 08-00ч. до 18-00ч.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Будут обесточены следующие потребители на 4 часа:</w:t>
      </w:r>
    </w:p>
    <w:p>
      <w:pPr>
        <w:pStyle w:val="BodyText"/>
      </w:pPr>
      <w:r>
        <w:t xml:space="preserve">КТП-497</w:t>
      </w:r>
    </w:p>
    <w:p>
      <w:pPr>
        <w:pStyle w:val="BodyText"/>
      </w:pPr>
      <w:r>
        <w:t xml:space="preserve">КТП-733 ИЖЗ Вороново</w:t>
      </w:r>
    </w:p>
    <w:p>
      <w:pPr>
        <w:pStyle w:val="BodyText"/>
      </w:pPr>
      <w:r>
        <w:t xml:space="preserve">КТП-147 с/т Ёлочки</w:t>
      </w:r>
    </w:p>
    <w:p>
      <w:pPr>
        <w:pStyle w:val="BodyText"/>
      </w:pPr>
      <w:r>
        <w:t xml:space="preserve">КТП-203 АЗС Кардинал</w:t>
      </w:r>
    </w:p>
    <w:p>
      <w:pPr>
        <w:pStyle w:val="BodyText"/>
      </w:pPr>
      <w:r>
        <w:t xml:space="preserve">КТП-1713 с.Вороново</w:t>
      </w:r>
    </w:p>
    <w:p>
      <w:pPr>
        <w:pStyle w:val="BodyText"/>
      </w:pPr>
      <w:r>
        <w:t xml:space="preserve">КТП-187 СНТ Вороново, Квартал 75 (ОЭК)</w:t>
      </w:r>
    </w:p>
    <w:p>
      <w:pPr>
        <w:pStyle w:val="BodyText"/>
      </w:pPr>
      <w:r>
        <w:t xml:space="preserve">КТП-827</w:t>
      </w:r>
    </w:p>
    <w:p>
      <w:pPr>
        <w:pStyle w:val="BodyText"/>
      </w:pPr>
      <w:r>
        <w:t xml:space="preserve">КТП-1197 СНТ Заречье</w:t>
      </w:r>
    </w:p>
    <w:p>
      <w:pPr>
        <w:pStyle w:val="BodyText"/>
      </w:pPr>
      <w:r>
        <w:t xml:space="preserve">КТП-603 СНТ «Светлая поляна»</w:t>
      </w:r>
    </w:p>
    <w:p>
      <w:pPr>
        <w:pStyle w:val="BodyText"/>
      </w:pPr>
      <w:r>
        <w:t xml:space="preserve">КТП-549 д. Вороново</w:t>
      </w:r>
    </w:p>
    <w:p>
      <w:pPr>
        <w:pStyle w:val="BodyText"/>
      </w:pPr>
      <w:r>
        <w:t xml:space="preserve">КТП-1730, КТП-1731, КТП-1733 АО Мосгаз</w:t>
      </w:r>
    </w:p>
    <w:p>
      <w:pPr>
        <w:pStyle w:val="BodyText"/>
      </w:pPr>
      <w:r>
        <w:t xml:space="preserve">КТП-1810 Тавризян М.А.</w:t>
      </w:r>
    </w:p>
    <w:p>
      <w:pPr>
        <w:pStyle w:val="BodyText"/>
      </w:pPr>
      <w:r>
        <w:t xml:space="preserve">КТП-1514 д. Бабенки</w:t>
      </w:r>
    </w:p>
    <w:p>
      <w:pPr>
        <w:pStyle w:val="BodyText"/>
      </w:pPr>
      <w:r>
        <w:t xml:space="preserve">КТП-1767 ООО МЗ Поток</w:t>
      </w:r>
    </w:p>
    <w:p>
      <w:pPr>
        <w:pStyle w:val="BodyText"/>
      </w:pPr>
      <w:r>
        <w:t xml:space="preserve">КТП-752 СНТ Победа РСП</w:t>
      </w:r>
    </w:p>
    <w:p>
      <w:pPr>
        <w:pStyle w:val="BodyText"/>
      </w:pPr>
      <w:r>
        <w:t xml:space="preserve">КТП-179 с/т бабенки</w:t>
      </w:r>
    </w:p>
    <w:p>
      <w:pPr>
        <w:pStyle w:val="BodyText"/>
      </w:pPr>
      <w:r>
        <w:t xml:space="preserve">КТП-95 к/с Беляево</w:t>
      </w:r>
    </w:p>
    <w:p>
      <w:pPr>
        <w:pStyle w:val="BodyText"/>
      </w:pPr>
      <w:r>
        <w:t xml:space="preserve">КТП-1142 к/с Ворсино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http://voronovo.mos.ru/info/detail/13000940.html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00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00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2025-06-09T17:08:34Z</dcterms:created>
  <dcterms:modified xsi:type="dcterms:W3CDTF">2025-06-09T17:08:34Z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