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тключение-электроэнергии-21-июля"/>
    <w:p>
      <w:pPr>
        <w:pStyle w:val="Heading3"/>
      </w:pPr>
      <w:r>
        <w:t xml:space="preserve">Отключение электроэнергии 21 июля</w:t>
      </w:r>
    </w:p>
    <w:p>
      <w:pPr>
        <w:pStyle w:val="FirstParagraph"/>
      </w:pPr>
      <w:r>
        <w:t xml:space="preserve">18.07.2025</w:t>
      </w:r>
    </w:p>
    <w:p>
      <w:pPr>
        <w:pStyle w:val="BodyText"/>
      </w:pPr>
      <w:r>
        <w:drawing>
          <wp:inline>
            <wp:extent cx="5334000" cy="41030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e9d/9cwctzw7upul2cn3augu76jxbpvjg2ga/glavna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030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безопасного выполнения работ по заявке № 1201 необходимо произвести кратковременное отключение КТП-615.</w:t>
      </w:r>
    </w:p>
    <w:p>
      <w:pPr>
        <w:pStyle w:val="BodyText"/>
      </w:pPr>
      <w:r>
        <w:t xml:space="preserve">Вышеуказанные работы запланированы на 21.07.2025г. в период времени с 09-00ч. до 17-00ч.</w:t>
      </w:r>
    </w:p>
    <w:p>
      <w:pPr>
        <w:pStyle w:val="BodyText"/>
      </w:pPr>
      <w:r>
        <w:t xml:space="preserve">Обесточатся следующие потребители:</w:t>
      </w:r>
    </w:p>
    <w:p>
      <w:pPr>
        <w:pStyle w:val="BodyText"/>
      </w:pPr>
      <w:r>
        <w:t xml:space="preserve">КТП-615, деревня Каменка СНТ "Каменка"</w:t>
      </w:r>
    </w:p>
    <w:p>
      <w:pPr>
        <w:pStyle w:val="BodyText"/>
      </w:pPr>
      <w:r>
        <w:t xml:space="preserve">Приносим свои извинения за доставленные неудобства.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http://voronovo.mos.ru/info/detail/13114731.html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114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114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2025-07-22T01:58:30Z</dcterms:created>
  <dcterms:modified xsi:type="dcterms:W3CDTF">2025-07-22T01:58:30Z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