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5ae44eba7d8bdcc208208880c3e30461b120b"/>
    <w:p>
      <w:pPr>
        <w:pStyle w:val="Heading3"/>
      </w:pPr>
      <w:r>
        <w:t xml:space="preserve">Общественные советники района Вороново обсудили итоги работы и планы на будущий год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d87/ekhp1f65lqd0ovqhazdc08r60ojzsdll/IMG_00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декабря в зале Дома Культуры «Дружба» общественные советники района Вороново собрались на завершающую встречу, где подвели итоги деятельности за прошедший год.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Благодаря активной деятельности Общественных советников все поступившие пожелания, замечания и предложения от жителей учтены и выполнены.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«Сегодня, в канун нового 2025 года мы традиционно собираемся вместе. Но сегодня очень особенный вечер, потому что он - объединяющий наши территории, актив советников стал общим в районе Вороново. И мы ценим ваш вклад в развитие района, он однозначно важен для нас! Например, по инициативе Общественного советника Галины Евгеньевны Каргановой установили гранитную скульптуру «Семья» в Семейном сквере в поселке ЛМС. Сокаль Светлана Николаевна, очень активный Общественный советник деревни Кресты добилась обустройства тротуара в деревне и выполнения работ по благоустройству и очистке колодцев. Каждому из вас я хотел бы пожелать личного счастья, конечно, крепкого здоровья вам и вашим семьям, чтобы ваше настроение практически всегда было праздничным, чтобы вы чаще улыбались. Всего вам самого хорошего» - обратился к присутствующим глава управы района Вороново Евгений Иванов.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гостей мероприятия подготовили веселую конкурсную программу с участием Деда Мороза и новогодние подарки.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завершение встречи активисты наметили план работы на следующий год, а он обещает быть не менее интересным и полезным для района Вороново.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http://voronovo.mos.ru/presscenter/news/detail/12739216.html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39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39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2025-02-05T11:23:46Z</dcterms:created>
  <dcterms:modified xsi:type="dcterms:W3CDTF">2025-02-05T11:23:46Z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