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2722581e5c88589b540906ccf694e51d62099"/>
    <w:p>
      <w:pPr>
        <w:pStyle w:val="Heading3"/>
      </w:pPr>
      <w:r>
        <w:t xml:space="preserve">Вороново торжественно отметило День Победы</w:t>
      </w:r>
    </w:p>
    <w:p>
      <w:pPr>
        <w:pStyle w:val="FirstParagraph"/>
      </w:pPr>
      <w:r>
        <w:t xml:space="preserve">10.05.2025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4c/dtd7ygtdqic719wmcjy37uai83s2ypwu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Вороново широко отметили День Победы в Великой Отечественной войне. В преддверии 80-летнего юбилея победы, праздничные концерты состоялись в поселках ЛМС и Рогово. В селе Кленово торжества развернулись непосредственно 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площадях перед ДК «Юбилейный» и ДК «Дружба» для жителей и гостей Вороново создавал атмосферу военный духовой оркестр, исполняя знаменитые мелодии тех лет. Здесь же развернулась полевая кухня, предлагая угощения.</w:t>
      </w:r>
    </w:p>
    <w:p>
      <w:pPr>
        <w:pStyle w:val="BodyText"/>
      </w:pPr>
      <w:r>
        <w:t xml:space="preserve">Глава управы района, Евгений Иванов, и его первый заместитель, Александр Тавлеев, обратились к собравшимся с приветственными словами и поздравлениями. Помощник депутата Государственной Думы, Героя России Дмитрия Саблина, Юрий Шепотько, зачитал поздравительный адрес от его имени.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концертной части программы блистали солисты и творческие коллективы местных учреждений культуры. Они представили зрителям лучшие вокальные и хореографические номера из своего репертуара.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Великой Победы, 9 мая, в Кленово на Аллее славы прошла церемония возложения цветов к памятнику павшим воинам. Глава управы Евгений Иванов и депутат муниципального округа Вороново, Вячеслав Зенин, поздравили всех присутствующих с праздником.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жителей и гостей Кленово также играл духовой оркестр, была организована полевая кухня и концерт с участием местных творческих коллективов.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Завершением праздника стали танцы под песни военных лет и кинопоказ в Доме культуры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http://voronovo.mos.ru/presscenter/news/detail/12956993.html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56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56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2025-05-10T09:39:45Z</dcterms:created>
  <dcterms:modified xsi:type="dcterms:W3CDTF">2025-05-10T09:39:45Z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