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b8220f578d86dc272bad4b59e42038bf9cc35ef"/>
    <w:p>
      <w:pPr>
        <w:pStyle w:val="Heading3"/>
      </w:pPr>
      <w:r>
        <w:t xml:space="preserve">Александр Тавлеев провел еженедельный обход территории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drawing>
          <wp:inline>
            <wp:extent cx="5334000" cy="35608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f4/lfysyynq6lroyx1qza218e4oso349oru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вторник, 27 мая, состоялся обход территории исполняющим </w:t>
      </w:r>
      <w:r>
        <w:t xml:space="preserve">обязанности главы управы района Вороново Александром Тавлеевым.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также приняли участие жители деревни Маврино, заместители главы управы Сергей Иванов и Аксана Таратунина, сотрудники управы, представители ГБУ «Жилищник района Вороново», муниципальные депутаты Вячеслав Зенин и Дмитрий Бочаров.</w:t>
      </w:r>
    </w:p>
    <w:p>
      <w:pPr>
        <w:pStyle w:val="BodyText"/>
      </w:pPr>
      <w:r>
        <w:t xml:space="preserve">Маршрут обхода деревни начался вблизи дома 37. Здесь жители подняли вопрос необходимости установки скамеек возле футбольного поля. </w:t>
      </w:r>
      <w:r>
        <w:t xml:space="preserve">Кроме того, было высказано предложение рассмотреть вопрос устройства экотропы к колодцу, а также проработать </w:t>
      </w:r>
      <w:r>
        <w:t xml:space="preserve">вопрос вывоза демонтированных старых опор освещения. </w:t>
      </w:r>
      <w:r>
        <w:t xml:space="preserve">Жители попросили внести в план благоустройства реконструкцию детской площадки и провести ремонт дороги на въезде в деревню.</w:t>
      </w:r>
    </w:p>
    <w:p>
      <w:pPr>
        <w:pStyle w:val="BodyText"/>
      </w:pPr>
      <w:r>
        <w:t xml:space="preserve">«В рамках обхода прошла продуктивная беседа с жителями. Все рассмотренные вопросы зафиксированы и будут учтены при дальнейшей работе, - отметил Александр Тавлеев.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обходы проводятся на территории Вороново на регулярной основе.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10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77/nekxjq2c5xap3p33wuctpf1otckefgo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52/jligbirod5rcza2pjmgxnmn8lz6kgk2n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566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3c/0lsy8y24xrbpyxvsbupq5cjsnr8rur7z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5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70/m39exp7bn8e7b98rd9go65vj2qeojydd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56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65/0x2qhrazrou8ij9tghg3hf3dk0zx1ycr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4c/zaxgrrgtsywnb7c86q0twkb0w0jsxgc0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http://voronovo.mos.ru/presscenter/news/detail/12994264.html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42" Target="http://voronovo.mos.ru" TargetMode="External" /><Relationship Type="http://schemas.openxmlformats.org/officeDocument/2006/relationships/hyperlink" Id="rId41" Target="http://voronovo.mos.ru/presscenter/news/detail/12994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voronovo.mos.ru" TargetMode="External" /><Relationship Type="http://schemas.openxmlformats.org/officeDocument/2006/relationships/hyperlink" Id="rId41" Target="http://voronovo.mos.ru/presscenter/news/detail/12994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2025-05-28T08:42:39Z</dcterms:created>
  <dcterms:modified xsi:type="dcterms:W3CDTF">2025-05-28T08:42:39Z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