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20484c8ba8660d10e2f420d68d7121e1e6396"/>
    <w:p>
      <w:pPr>
        <w:pStyle w:val="Heading3"/>
      </w:pPr>
      <w:r>
        <w:t xml:space="preserve">Сотрудники Выставочного зала истории и краеведения примут участие в поисковых экспедициях «Вахты памяти»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28.05.2025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0a3/b8pjf1quj60yjoise4l0s9ebxqv1q5cm/65c69c33_876b_4cc9_b81b_f8c91bd8614e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Выставочного зала истории и краеведения поедут в поисковые экспедиции «Вахты памяти». Их проведут на территории деревни Кузовлево 30, 31 мая и 1 июня.</w:t>
      </w:r>
    </w:p>
    <w:p>
      <w:pPr>
        <w:pStyle w:val="BodyText"/>
      </w:pPr>
      <w:r>
        <w:t xml:space="preserve">Организаторами выездных мероприятий «Вахты памяти» выступили сотрудники военно-патриотического объединения «Нарский Рубеж», входящего в состав Российского исторического общества Московского отделения. Участие в них примут активисты столичных и калужских поисковых отрядов, в том числе юношеские подразделения.</w:t>
      </w:r>
    </w:p>
    <w:p>
      <w:pPr>
        <w:pStyle w:val="BodyText"/>
      </w:pPr>
      <w:r>
        <w:t xml:space="preserve">— Эти экспедиции очень важно проводить, так как это в первую очередь сохранение памяти нашего народа. Активисты соберутся, чтобы почтить павших солдат в период Великой Отечественной войны, — поделилась информацией командир ВПО «Нарский Рубеж» Екатерина Миронова.</w:t>
      </w:r>
    </w:p>
    <w:p>
      <w:pPr>
        <w:pStyle w:val="BodyText"/>
      </w:pPr>
      <w:r>
        <w:t xml:space="preserve">Максим Новиков как сотрудник Выставочного зала истории и краеведения и участник поискового отряда «Долг» примет участие в экспедиции. Вместе с остальными активистами он расскажет гостям о событиях битв, которые состоялись на территории района Вороново во время Великой Отечественной войны и примет участие в раскопках.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http://voronovo.mos.ru/presscenter/news/detail/12995672.html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95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95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2025-05-28T13:59:20Z</dcterms:created>
  <dcterms:modified xsi:type="dcterms:W3CDTF">2025-05-28T13:59:20Z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